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4" w14:textId="46BA17C5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3A6">
        <w:rPr>
          <w:rFonts w:ascii="Times New Roman" w:hAnsi="Times New Roman"/>
          <w:color w:val="000000"/>
          <w:sz w:val="24"/>
          <w:szCs w:val="24"/>
        </w:rPr>
        <w:t>23904</w:t>
      </w:r>
      <w:r w:rsidR="003223A6" w:rsidRPr="00E03F9C">
        <w:rPr>
          <w:rFonts w:ascii="Times New Roman" w:hAnsi="Times New Roman"/>
          <w:color w:val="000000"/>
          <w:sz w:val="24"/>
          <w:szCs w:val="24"/>
        </w:rPr>
        <w:tab/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3223A6">
        <w:rPr>
          <w:rFonts w:ascii="Times New Roman" w:hAnsi="Times New Roman"/>
          <w:color w:val="000000"/>
          <w:sz w:val="24"/>
          <w:szCs w:val="24"/>
        </w:rPr>
        <w:t>16.10.2017</w:t>
      </w:r>
    </w:p>
    <w:p w14:paraId="79A27655" w14:textId="6C2EA845" w:rsidR="001B05BD" w:rsidRPr="00E03F9C" w:rsidRDefault="006D6CB1" w:rsidP="003223A6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3223A6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03F9C">
        <w:rPr>
          <w:rFonts w:ascii="Times New Roman" w:hAnsi="Times New Roman"/>
          <w:color w:val="000000"/>
          <w:sz w:val="24"/>
          <w:szCs w:val="24"/>
        </w:rPr>
        <w:t xml:space="preserve">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8E50FBD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3223A6">
            <w:rPr>
              <w:b/>
            </w:rPr>
            <w:t>Transmiterea în folosință gratuită a unei suprafețe de teren de 3125 mp către Agenția Națională pentru Locuințe pentru construirea de locuințe pentru tineri prin programul de investiții al ANL, în regim de închiriere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65DB6D80" w14:textId="77777777" w:rsidR="003223A6" w:rsidRDefault="003223A6" w:rsidP="003223A6">
      <w:pPr>
        <w:jc w:val="center"/>
        <w:outlineLvl w:val="0"/>
        <w:rPr>
          <w:b/>
          <w:caps/>
          <w:sz w:val="32"/>
          <w:u w:val="single"/>
          <w:lang w:val="fr-FR"/>
        </w:rPr>
      </w:pPr>
      <w:r>
        <w:rPr>
          <w:b/>
          <w:caps/>
          <w:sz w:val="32"/>
          <w:u w:val="single"/>
          <w:lang w:val="fr-FR"/>
        </w:rPr>
        <w:t>referat</w:t>
      </w:r>
    </w:p>
    <w:p w14:paraId="2E04AC0E" w14:textId="77777777" w:rsidR="003223A6" w:rsidRDefault="003223A6" w:rsidP="003223A6">
      <w:pPr>
        <w:rPr>
          <w:caps/>
          <w:sz w:val="32"/>
          <w:lang w:val="fr-FR"/>
        </w:rPr>
      </w:pPr>
    </w:p>
    <w:p w14:paraId="044965CA" w14:textId="77777777" w:rsidR="003223A6" w:rsidRPr="003223A6" w:rsidRDefault="003223A6" w:rsidP="003223A6">
      <w:pPr>
        <w:jc w:val="center"/>
        <w:rPr>
          <w:caps/>
          <w:lang w:val="fr-FR"/>
        </w:rPr>
      </w:pPr>
    </w:p>
    <w:p w14:paraId="0ED29B8D" w14:textId="77777777" w:rsidR="003223A6" w:rsidRPr="003223A6" w:rsidRDefault="003223A6" w:rsidP="003223A6">
      <w:pPr>
        <w:jc w:val="both"/>
      </w:pPr>
      <w:r w:rsidRPr="003223A6">
        <w:rPr>
          <w:lang w:val="fr-FR"/>
        </w:rPr>
        <w:tab/>
        <w:t xml:space="preserve">Municipiul Dej, prin serviciul de Urbanism și Amenajarea teritoriului solicită aprobarea în cadrul Consiliului Local a transmiterii în folosință gratuită a unei suprafețe de teren de </w:t>
      </w:r>
      <w:r w:rsidRPr="003223A6">
        <w:rPr>
          <w:color w:val="000000" w:themeColor="text1"/>
          <w:lang w:val="fr-FR"/>
        </w:rPr>
        <w:t>3125</w:t>
      </w:r>
      <w:r w:rsidRPr="003223A6">
        <w:rPr>
          <w:lang w:val="fr-FR"/>
        </w:rPr>
        <w:t xml:space="preserve"> mp. Suprafața de 3125 mp este necesară pe langă suprafața de 3848 mp care a fost atribuită pentru a se putea respecta reglementările urbanistice din zonă respectiv P.O.T. max – 20 </w:t>
      </w:r>
      <w:r w:rsidRPr="003223A6">
        <w:t>% în vederea edificării a unui număr de 60 unități locative cu 2 apartamente.</w:t>
      </w:r>
    </w:p>
    <w:p w14:paraId="40A6274C" w14:textId="77777777" w:rsidR="003223A6" w:rsidRPr="003223A6" w:rsidRDefault="003223A6" w:rsidP="003223A6">
      <w:pPr>
        <w:jc w:val="both"/>
        <w:rPr>
          <w:lang w:val="fr-FR"/>
        </w:rPr>
      </w:pPr>
      <w:r w:rsidRPr="003223A6">
        <w:rPr>
          <w:lang w:val="fr-FR"/>
        </w:rPr>
        <w:t xml:space="preserve">         Terenul care face obiectul propunerii este înregistrat în evidențele cadastral juridice înscrise în CF Dej nr. </w:t>
      </w:r>
      <w:r w:rsidRPr="003223A6">
        <w:rPr>
          <w:color w:val="000000" w:themeColor="text1"/>
          <w:lang w:val="fr-FR"/>
        </w:rPr>
        <w:t>61687.</w:t>
      </w:r>
    </w:p>
    <w:p w14:paraId="413E557E" w14:textId="3B9E2BCA" w:rsidR="003223A6" w:rsidRPr="003223A6" w:rsidRDefault="003223A6" w:rsidP="003223A6">
      <w:pPr>
        <w:jc w:val="both"/>
        <w:rPr>
          <w:lang w:val="fr-FR"/>
        </w:rPr>
      </w:pPr>
      <w:r w:rsidRPr="003223A6">
        <w:rPr>
          <w:lang w:val="fr-FR"/>
        </w:rPr>
        <w:tab/>
        <w:t xml:space="preserve">Transmiterea în foloință a terenului se va face în baza unui </w:t>
      </w:r>
      <w:r>
        <w:rPr>
          <w:lang w:val="fr-FR"/>
        </w:rPr>
        <w:t>no</w:t>
      </w:r>
      <w:r w:rsidRPr="003223A6">
        <w:rPr>
          <w:lang w:val="fr-FR"/>
        </w:rPr>
        <w:t xml:space="preserve"> contract  și a unui proces- verbal  de predare primire , după transmiterea deschiderii de finanțare pentru începerea lucrărilor de construcție. Pânâ la data încheierii procesului verbal de predare-primire terenul rămâne în administrarea municipiului Dej.</w:t>
      </w:r>
    </w:p>
    <w:p w14:paraId="0F62962C" w14:textId="77777777" w:rsidR="003223A6" w:rsidRPr="003223A6" w:rsidRDefault="003223A6" w:rsidP="003223A6">
      <w:pPr>
        <w:jc w:val="both"/>
        <w:rPr>
          <w:lang w:val="fr-FR"/>
        </w:rPr>
      </w:pPr>
      <w:r w:rsidRPr="003223A6">
        <w:rPr>
          <w:lang w:val="fr-FR"/>
        </w:rPr>
        <w:tab/>
        <w:t xml:space="preserve">ANL va transmite cu titlu gratuit Consiliului Local Dej terenul și construcția, pe bază de protocol, odată cu recepția la terminarea lucrărilor. </w:t>
      </w:r>
    </w:p>
    <w:p w14:paraId="5427CFD4" w14:textId="77777777" w:rsidR="003223A6" w:rsidRPr="003223A6" w:rsidRDefault="003223A6" w:rsidP="003223A6">
      <w:pPr>
        <w:jc w:val="both"/>
        <w:rPr>
          <w:lang w:val="fr-FR"/>
        </w:rPr>
      </w:pPr>
      <w:r w:rsidRPr="003223A6">
        <w:rPr>
          <w:lang w:val="fr-FR"/>
        </w:rPr>
        <w:tab/>
        <w:t>Având în vedere  solicitărilor de completare ANL, propunem aprobarea  transmiterii în folosință gratuită a unei suprafețe de teren de 3125 mp.</w:t>
      </w:r>
    </w:p>
    <w:p w14:paraId="0405C468" w14:textId="77777777" w:rsidR="003223A6" w:rsidRPr="003223A6" w:rsidRDefault="003223A6" w:rsidP="003223A6">
      <w:pPr>
        <w:jc w:val="both"/>
        <w:rPr>
          <w:lang w:val="fr-FR"/>
        </w:rPr>
      </w:pPr>
    </w:p>
    <w:p w14:paraId="6C4C6D4B" w14:textId="77777777" w:rsidR="003223A6" w:rsidRPr="003223A6" w:rsidRDefault="003223A6" w:rsidP="003223A6">
      <w:pPr>
        <w:jc w:val="both"/>
        <w:rPr>
          <w:lang w:val="fr-FR"/>
        </w:rPr>
      </w:pPr>
      <w:r w:rsidRPr="003223A6">
        <w:rPr>
          <w:lang w:val="fr-FR"/>
        </w:rPr>
        <w:t>TEMEI LEGAL :</w:t>
      </w:r>
      <w:r w:rsidRPr="003223A6">
        <w:rPr>
          <w:lang w:val="fr-FR"/>
        </w:rPr>
        <w:tab/>
      </w:r>
    </w:p>
    <w:p w14:paraId="4B09DA32" w14:textId="77777777" w:rsidR="003223A6" w:rsidRPr="003223A6" w:rsidRDefault="003223A6" w:rsidP="003223A6">
      <w:pPr>
        <w:numPr>
          <w:ilvl w:val="0"/>
          <w:numId w:val="2"/>
        </w:numPr>
        <w:jc w:val="both"/>
        <w:rPr>
          <w:lang w:val="fr-FR"/>
        </w:rPr>
      </w:pPr>
      <w:r w:rsidRPr="003223A6">
        <w:rPr>
          <w:lang w:val="fr-FR"/>
        </w:rPr>
        <w:t xml:space="preserve">Legea nr. 215/2001 privind administrația publică locală , republicată, art. 36 alin ( 2 ) lit. c ; alin.(6 ) lit. a ; art 45 alin (2 ) lit. d și e                                                                                                                                                            </w:t>
      </w:r>
    </w:p>
    <w:p w14:paraId="5404850F" w14:textId="77777777" w:rsidR="003223A6" w:rsidRDefault="003223A6" w:rsidP="003223A6">
      <w:pPr>
        <w:jc w:val="both"/>
        <w:rPr>
          <w:sz w:val="28"/>
          <w:szCs w:val="28"/>
          <w:lang w:val="fr-FR"/>
        </w:rPr>
      </w:pPr>
    </w:p>
    <w:p w14:paraId="2EB7DA29" w14:textId="77777777" w:rsidR="003223A6" w:rsidRDefault="003223A6" w:rsidP="003223A6">
      <w:pPr>
        <w:jc w:val="both"/>
        <w:rPr>
          <w:sz w:val="28"/>
          <w:szCs w:val="28"/>
          <w:lang w:val="fr-FR"/>
        </w:rPr>
      </w:pPr>
    </w:p>
    <w:p w14:paraId="5E39342E" w14:textId="77777777" w:rsidR="003223A6" w:rsidRDefault="003223A6" w:rsidP="003223A6">
      <w:pPr>
        <w:ind w:firstLine="720"/>
        <w:jc w:val="both"/>
        <w:rPr>
          <w:lang w:val="en-GB"/>
        </w:rPr>
      </w:pPr>
      <w:r>
        <w:rPr>
          <w:lang w:val="en-GB"/>
        </w:rPr>
        <w:t>Verificat :</w:t>
      </w:r>
      <w:r>
        <w:rPr>
          <w:b/>
          <w:caps/>
          <w:lang w:val="en-GB"/>
        </w:rPr>
        <w:t xml:space="preserve">        </w:t>
      </w:r>
      <w:r>
        <w:rPr>
          <w:b/>
          <w:caps/>
          <w:lang w:val="en-GB"/>
        </w:rPr>
        <w:tab/>
      </w:r>
      <w:r>
        <w:rPr>
          <w:b/>
          <w:caps/>
          <w:lang w:val="en-GB"/>
        </w:rPr>
        <w:tab/>
      </w:r>
      <w:r>
        <w:rPr>
          <w:b/>
          <w:caps/>
          <w:lang w:val="en-GB"/>
        </w:rPr>
        <w:tab/>
      </w:r>
      <w:r>
        <w:rPr>
          <w:b/>
          <w:caps/>
          <w:lang w:val="en-GB"/>
        </w:rPr>
        <w:tab/>
      </w:r>
      <w:r>
        <w:rPr>
          <w:b/>
          <w:caps/>
          <w:lang w:val="en-GB"/>
        </w:rPr>
        <w:tab/>
      </w:r>
      <w:r>
        <w:rPr>
          <w:b/>
          <w:caps/>
          <w:lang w:val="en-GB"/>
        </w:rPr>
        <w:tab/>
      </w:r>
      <w:r>
        <w:rPr>
          <w:b/>
          <w:caps/>
          <w:lang w:val="en-GB"/>
        </w:rPr>
        <w:tab/>
        <w:t xml:space="preserve">       </w:t>
      </w:r>
      <w:r>
        <w:rPr>
          <w:lang w:val="en-GB"/>
        </w:rPr>
        <w:t>Întocmit :</w:t>
      </w:r>
    </w:p>
    <w:p w14:paraId="5393A805" w14:textId="77777777" w:rsidR="003223A6" w:rsidRDefault="003223A6" w:rsidP="003223A6">
      <w:pPr>
        <w:jc w:val="both"/>
        <w:rPr>
          <w:lang w:val="en-GB"/>
        </w:rPr>
      </w:pPr>
      <w:r>
        <w:rPr>
          <w:lang w:val="en-GB"/>
        </w:rPr>
        <w:t xml:space="preserve">ing. Gavrea Gabriela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ing. Bălan Oana</w:t>
      </w:r>
    </w:p>
    <w:p w14:paraId="62A1A374" w14:textId="77777777" w:rsidR="003223A6" w:rsidRPr="005E2E25" w:rsidRDefault="003223A6" w:rsidP="003223A6">
      <w:pPr>
        <w:ind w:left="6480"/>
        <w:jc w:val="both"/>
        <w:rPr>
          <w:sz w:val="28"/>
          <w:szCs w:val="28"/>
          <w:lang w:val="fr-FR"/>
        </w:rPr>
      </w:pP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B240C4F"/>
    <w:multiLevelType w:val="hybridMultilevel"/>
    <w:tmpl w:val="7960EB12"/>
    <w:lvl w:ilvl="0" w:tplc="0924F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223A6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14:paraId="45D3E6B7" w14:textId="77777777" w:rsidR="0045520C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4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3E6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Transmitere folosință gratuită teren către ANL</DocumentSetDescription>
    <Nume_x0020_proiect_x0020_HCL xmlns="49ad8bbe-11e1-42b2-a965-6a341b5f7ad4">Transmiterea în folosință gratuită a unei suprafețe de teren de 3125 mp către Agenția Națională pentru Locuințe pentru construirea de locuințe pentru tineri prin programul de investiții al ANL, în regim de închiriere</Nume_x0020_proiect_x0020_HCL>
    <_dlc_DocId xmlns="49ad8bbe-11e1-42b2-a965-6a341b5f7ad4">PMD17-1485498287-1081</_dlc_DocId>
    <_dlc_DocIdUrl xmlns="49ad8bbe-11e1-42b2-a965-6a341b5f7ad4">
      <Url>http://smdoc/Situri/CL/_layouts/15/DocIdRedir.aspx?ID=PMD17-1485498287-1081</Url>
      <Description>PMD17-1485498287-1081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9ad8bbe-11e1-42b2-a965-6a341b5f7ad4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1968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Transmitere folosință gratuită teren către ANL - Raport de specialitate.docx</dc:title>
  <dc:subject/>
  <dc:creator>Juridic</dc:creator>
  <cp:keywords/>
  <cp:lastModifiedBy>Oana Balan</cp:lastModifiedBy>
  <cp:revision>3</cp:revision>
  <cp:lastPrinted>2015-12-10T10:20:00Z</cp:lastPrinted>
  <dcterms:created xsi:type="dcterms:W3CDTF">2016-03-18T10:38:00Z</dcterms:created>
  <dcterms:modified xsi:type="dcterms:W3CDTF">2017-10-16T09:59:00Z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bb22da1d-cef5-4f8a-b04a-f6107a43bee5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